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478" w:rsidRP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  <w:t>Сообщение</w:t>
      </w:r>
    </w:p>
    <w:p w:rsidR="00254478" w:rsidRP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  <w:t>о проведении общественного обсуждения проекта</w:t>
      </w:r>
    </w:p>
    <w:p w:rsidR="00254478" w:rsidRP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  <w:t>постановления администрации городского округа Кинель Самарской</w:t>
      </w:r>
    </w:p>
    <w:p w:rsidR="00254478" w:rsidRP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  <w:t>области «</w:t>
      </w:r>
      <w:r w:rsidR="00C14B76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расчета и применения индикаторов риска (паспорт индикатора риска) </w:t>
      </w:r>
      <w:r w:rsidR="001E7C56" w:rsidRPr="001E7C56">
        <w:rPr>
          <w:rFonts w:ascii="Times New Roman" w:hAnsi="Times New Roman" w:cs="Times New Roman"/>
          <w:b/>
          <w:sz w:val="28"/>
          <w:szCs w:val="28"/>
        </w:rPr>
        <w:t>по муниципальному жилищному контролю на территории городского округа Кинель Самарской области</w:t>
      </w:r>
      <w:r w:rsidRPr="00254478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  <w:t>»,</w:t>
      </w:r>
    </w:p>
    <w:p w:rsidR="00254478" w:rsidRDefault="00254478" w:rsidP="00254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254478" w:rsidRP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Вид и наименование проекта документа стратегического планирования:</w:t>
      </w:r>
    </w:p>
    <w:p w:rsidR="00254478" w:rsidRDefault="00254478" w:rsidP="00254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254478" w:rsidRP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проект постановления администрации городского округа Кинель</w:t>
      </w:r>
    </w:p>
    <w:p w:rsid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Самарской области «</w:t>
      </w:r>
      <w:r w:rsidR="00C14B76" w:rsidRPr="00C14B7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Об утверждении порядка расчета и применения индикаторов риска (паспорт индикатора риска) </w:t>
      </w:r>
      <w:r w:rsidR="001E7C56" w:rsidRPr="001E7C5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по муниципальному жилищному контролю на территории городского округа Кинель Самарской области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»</w:t>
      </w:r>
    </w:p>
    <w:p w:rsid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254478" w:rsidRP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Сведения о разработчике проекта документа стратегического</w:t>
      </w:r>
    </w:p>
    <w:p w:rsidR="00254478" w:rsidRP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планирования:</w:t>
      </w:r>
    </w:p>
    <w:p w:rsidR="00254478" w:rsidRDefault="007E693D" w:rsidP="00C14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Управление</w:t>
      </w:r>
      <w:r w:rsid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административного экологического и муниципального контроля</w:t>
      </w:r>
      <w:r w:rsidR="00254478"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администрации городского округа Кинель</w:t>
      </w:r>
      <w:r w:rsidR="00043E6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="00254478"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Самарской области.</w:t>
      </w:r>
    </w:p>
    <w:p w:rsidR="00043E6B" w:rsidRPr="00254478" w:rsidRDefault="00043E6B" w:rsidP="00254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bookmarkStart w:id="0" w:name="_GoBack"/>
      <w:bookmarkEnd w:id="0"/>
    </w:p>
    <w:p w:rsidR="00254478" w:rsidRPr="00254478" w:rsidRDefault="00254478" w:rsidP="00043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</w:pPr>
      <w:proofErr w:type="gramStart"/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Срок проведения общественного обсуждения (даты начала и окончания</w:t>
      </w:r>
      <w:proofErr w:type="gramEnd"/>
    </w:p>
    <w:p w:rsidR="00254478" w:rsidRPr="00254478" w:rsidRDefault="00254478" w:rsidP="00043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срока проведения общественного обсуждения</w:t>
      </w:r>
      <w:r w:rsidR="00870716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,</w:t>
      </w: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 xml:space="preserve"> в течение которого</w:t>
      </w:r>
    </w:p>
    <w:p w:rsidR="00254478" w:rsidRPr="00254478" w:rsidRDefault="00254478" w:rsidP="00043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принимаются замечания и предложения по проекту документа</w:t>
      </w:r>
    </w:p>
    <w:p w:rsidR="00254478" w:rsidRDefault="00254478" w:rsidP="00043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стратегического планирования):</w:t>
      </w:r>
    </w:p>
    <w:p w:rsidR="00870716" w:rsidRPr="00254478" w:rsidRDefault="00870716" w:rsidP="00043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</w:pPr>
    </w:p>
    <w:p w:rsidR="00870716" w:rsidRDefault="00E5658E" w:rsidP="00870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с </w:t>
      </w:r>
      <w:r w:rsidR="00C14B7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0</w:t>
      </w:r>
      <w:r w:rsidR="008048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="00C14B7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дека</w:t>
      </w:r>
      <w:r w:rsidR="00297AB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бря</w:t>
      </w:r>
      <w:r w:rsidR="007E693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2025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г. по </w:t>
      </w:r>
      <w:r w:rsidR="00C14B7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1</w:t>
      </w:r>
      <w:r w:rsidR="008048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="00C14B7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декаб</w:t>
      </w:r>
      <w:r w:rsidR="00297AB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ря</w:t>
      </w:r>
      <w:r w:rsidR="007E693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2025</w:t>
      </w:r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г.</w:t>
      </w:r>
    </w:p>
    <w:p w:rsidR="00870716" w:rsidRDefault="00870716" w:rsidP="00254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254478" w:rsidRPr="00254478" w:rsidRDefault="00254478" w:rsidP="00870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Сведения о предпочтительных формах изложения и о порядке направления</w:t>
      </w:r>
      <w:r w:rsidR="00870716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 xml:space="preserve"> </w:t>
      </w: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замечаний и (или) предложений к проекту документа стратегического</w:t>
      </w:r>
      <w:r w:rsidR="00870716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 xml:space="preserve"> </w:t>
      </w: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</w:rPr>
        <w:t>планирования:</w:t>
      </w:r>
    </w:p>
    <w:p w:rsidR="00870716" w:rsidRDefault="00870716" w:rsidP="00254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254478" w:rsidRPr="00254478" w:rsidRDefault="00254478" w:rsidP="0087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Форма изложения письменная. Замечания и (или)</w:t>
      </w:r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предложения</w:t>
      </w:r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принимаются в рабочие дни с 8 ч. до 17 ч. по адресу: </w:t>
      </w:r>
      <w:proofErr w:type="gramStart"/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Самарская о</w:t>
      </w:r>
      <w:r w:rsidR="007E693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бласть, г. Кинель, ул. Мира, д. </w:t>
      </w:r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41А, </w:t>
      </w:r>
      <w:proofErr w:type="spellStart"/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каб</w:t>
      </w:r>
      <w:proofErr w:type="spellEnd"/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. 1</w:t>
      </w: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, а также по адресу электронной почты:</w:t>
      </w:r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hyperlink r:id="rId5" w:history="1">
        <w:r w:rsidR="00870716" w:rsidRPr="00254478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eastAsia="ru-RU"/>
          </w:rPr>
          <w:t>kineladmin@yandex.ru</w:t>
        </w:r>
      </w:hyperlink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,</w:t>
      </w:r>
      <w:r w:rsidR="00870716" w:rsidRPr="00870716">
        <w:t xml:space="preserve"> </w:t>
      </w:r>
      <w:r w:rsidR="00C14B7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(с </w:t>
      </w:r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пометкой:</w:t>
      </w:r>
      <w:proofErr w:type="gramEnd"/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proofErr w:type="gramStart"/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«</w:t>
      </w:r>
      <w:r w:rsidR="00C14B7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Паспорт индикатора риска </w:t>
      </w:r>
      <w:r w:rsidR="001E7C5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МЖК</w:t>
      </w:r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»)</w:t>
      </w:r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,</w:t>
      </w:r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телефон</w:t>
      </w:r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ы</w:t>
      </w: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и контактное лицо: </w:t>
      </w:r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8(84663) 6-22-97, 8(84663) 2-22-10</w:t>
      </w:r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proofErr w:type="spellStart"/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Деменок</w:t>
      </w:r>
      <w:proofErr w:type="spellEnd"/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Ольга Николаевна</w:t>
      </w:r>
      <w:proofErr w:type="gramEnd"/>
    </w:p>
    <w:sectPr w:rsidR="00254478" w:rsidRPr="00254478" w:rsidSect="007E693D">
      <w:pgSz w:w="11906" w:h="16838"/>
      <w:pgMar w:top="1134" w:right="680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750E"/>
    <w:rsid w:val="00043E6B"/>
    <w:rsid w:val="0014736D"/>
    <w:rsid w:val="00157555"/>
    <w:rsid w:val="001E7C56"/>
    <w:rsid w:val="00254478"/>
    <w:rsid w:val="00263552"/>
    <w:rsid w:val="00297AB5"/>
    <w:rsid w:val="002F750E"/>
    <w:rsid w:val="00556A9B"/>
    <w:rsid w:val="007E693D"/>
    <w:rsid w:val="00804816"/>
    <w:rsid w:val="00870716"/>
    <w:rsid w:val="00901B3E"/>
    <w:rsid w:val="00B117A0"/>
    <w:rsid w:val="00C14B76"/>
    <w:rsid w:val="00E5658E"/>
    <w:rsid w:val="00E8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071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7071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6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neladmi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Demenok</cp:lastModifiedBy>
  <cp:revision>12</cp:revision>
  <dcterms:created xsi:type="dcterms:W3CDTF">2023-09-28T11:57:00Z</dcterms:created>
  <dcterms:modified xsi:type="dcterms:W3CDTF">2025-12-09T10:42:00Z</dcterms:modified>
</cp:coreProperties>
</file>